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7EF" w:rsidRDefault="006C090A" w:rsidP="006C090A">
      <w:pPr>
        <w:pStyle w:val="a5"/>
        <w:tabs>
          <w:tab w:val="left" w:pos="-851"/>
        </w:tabs>
        <w:ind w:right="636" w:hanging="1113"/>
        <w:rPr>
          <w:sz w:val="24"/>
        </w:rPr>
      </w:pPr>
      <w:r w:rsidRPr="006C090A">
        <w:rPr>
          <w:sz w:val="13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75pt;height:764.25pt">
            <v:imagedata r:id="rId6" o:title="10001"/>
          </v:shape>
        </w:pict>
      </w:r>
    </w:p>
    <w:p w:rsidR="00E247EF" w:rsidRDefault="00E247EF" w:rsidP="00522D2C">
      <w:pPr>
        <w:pStyle w:val="a5"/>
        <w:tabs>
          <w:tab w:val="left" w:pos="1474"/>
        </w:tabs>
        <w:ind w:right="121"/>
        <w:rPr>
          <w:sz w:val="24"/>
        </w:rPr>
      </w:pPr>
    </w:p>
    <w:p w:rsidR="00E247EF" w:rsidRDefault="00E247EF" w:rsidP="00654EBB">
      <w:pPr>
        <w:pStyle w:val="a5"/>
        <w:numPr>
          <w:ilvl w:val="1"/>
          <w:numId w:val="20"/>
        </w:numPr>
        <w:tabs>
          <w:tab w:val="left" w:pos="1669"/>
        </w:tabs>
        <w:ind w:left="262" w:right="119" w:firstLine="707"/>
      </w:pPr>
      <w:r>
        <w:t>При</w:t>
      </w:r>
      <w:r>
        <w:rPr>
          <w:spacing w:val="1"/>
        </w:rPr>
        <w:t xml:space="preserve"> </w:t>
      </w:r>
      <w:r>
        <w:t>снятии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предосторожности: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сырых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пробуются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сыром</w:t>
      </w:r>
      <w:r>
        <w:rPr>
          <w:spacing w:val="13"/>
        </w:rPr>
        <w:t xml:space="preserve"> </w:t>
      </w:r>
      <w:r>
        <w:t>виде;</w:t>
      </w:r>
      <w:r>
        <w:rPr>
          <w:spacing w:val="14"/>
        </w:rPr>
        <w:t xml:space="preserve"> </w:t>
      </w:r>
      <w:r>
        <w:t>вкусовая</w:t>
      </w:r>
      <w:r>
        <w:rPr>
          <w:spacing w:val="16"/>
        </w:rPr>
        <w:t xml:space="preserve"> </w:t>
      </w:r>
      <w:r>
        <w:t>проба</w:t>
      </w:r>
      <w:r>
        <w:rPr>
          <w:spacing w:val="13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проводится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случае</w:t>
      </w:r>
      <w:r>
        <w:rPr>
          <w:spacing w:val="13"/>
        </w:rPr>
        <w:t xml:space="preserve"> </w:t>
      </w:r>
      <w:r>
        <w:t>обнаружения</w:t>
      </w:r>
      <w:r>
        <w:rPr>
          <w:spacing w:val="14"/>
        </w:rPr>
        <w:t xml:space="preserve"> </w:t>
      </w:r>
      <w:r>
        <w:t>признаков</w:t>
      </w:r>
      <w:r>
        <w:rPr>
          <w:spacing w:val="11"/>
        </w:rPr>
        <w:t xml:space="preserve"> </w:t>
      </w:r>
      <w:r>
        <w:t>разложения</w:t>
      </w:r>
      <w:r>
        <w:rPr>
          <w:spacing w:val="12"/>
        </w:rPr>
        <w:t xml:space="preserve"> </w:t>
      </w:r>
      <w:r>
        <w:t>в виде</w:t>
      </w:r>
      <w:r>
        <w:rPr>
          <w:spacing w:val="11"/>
        </w:rPr>
        <w:t xml:space="preserve"> </w:t>
      </w:r>
      <w:r>
        <w:t>неприятного</w:t>
      </w:r>
      <w:r>
        <w:rPr>
          <w:spacing w:val="9"/>
        </w:rPr>
        <w:t xml:space="preserve"> </w:t>
      </w:r>
      <w:r>
        <w:t>запаха,</w:t>
      </w:r>
      <w:r>
        <w:rPr>
          <w:spacing w:val="12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случае</w:t>
      </w:r>
      <w:r>
        <w:rPr>
          <w:spacing w:val="12"/>
        </w:rPr>
        <w:t xml:space="preserve"> </w:t>
      </w:r>
      <w:r>
        <w:t>подозрения,</w:t>
      </w:r>
      <w:r>
        <w:rPr>
          <w:spacing w:val="9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данный</w:t>
      </w:r>
      <w:r>
        <w:rPr>
          <w:spacing w:val="11"/>
        </w:rPr>
        <w:t xml:space="preserve"> </w:t>
      </w:r>
      <w:r>
        <w:t>продукт</w:t>
      </w:r>
      <w:r>
        <w:rPr>
          <w:spacing w:val="12"/>
        </w:rPr>
        <w:t xml:space="preserve"> </w:t>
      </w:r>
      <w:r>
        <w:t>был</w:t>
      </w:r>
      <w:r>
        <w:rPr>
          <w:spacing w:val="12"/>
        </w:rPr>
        <w:t xml:space="preserve"> </w:t>
      </w:r>
      <w:r>
        <w:t>причиной</w:t>
      </w:r>
      <w:r>
        <w:rPr>
          <w:spacing w:val="-57"/>
        </w:rPr>
        <w:t xml:space="preserve"> </w:t>
      </w:r>
      <w:r>
        <w:t>пищевого</w:t>
      </w:r>
      <w:r>
        <w:rPr>
          <w:spacing w:val="-2"/>
        </w:rPr>
        <w:t xml:space="preserve"> </w:t>
      </w:r>
      <w:r>
        <w:t>отравления.</w:t>
      </w:r>
    </w:p>
    <w:p w:rsidR="00E247EF" w:rsidRDefault="00E247EF">
      <w:pPr>
        <w:pStyle w:val="a3"/>
        <w:spacing w:before="5"/>
        <w:ind w:left="0" w:firstLine="0"/>
      </w:pPr>
    </w:p>
    <w:p w:rsidR="00E247EF" w:rsidRDefault="00E247EF">
      <w:pPr>
        <w:pStyle w:val="1"/>
        <w:numPr>
          <w:ilvl w:val="0"/>
          <w:numId w:val="20"/>
        </w:numPr>
        <w:tabs>
          <w:tab w:val="left" w:pos="1210"/>
        </w:tabs>
      </w:pPr>
      <w:r>
        <w:t>Органолептическая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первых</w:t>
      </w:r>
      <w:r>
        <w:rPr>
          <w:spacing w:val="-3"/>
        </w:rPr>
        <w:t xml:space="preserve"> </w:t>
      </w:r>
      <w:r>
        <w:t>блюд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678"/>
        </w:tabs>
        <w:ind w:left="262" w:right="111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1"/>
          <w:sz w:val="24"/>
        </w:rPr>
        <w:t xml:space="preserve"> </w:t>
      </w:r>
      <w:r>
        <w:rPr>
          <w:sz w:val="24"/>
        </w:rPr>
        <w:t>блюдо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перемешивается в котле и берется в небольшом количестве на тарелку. Отмечают 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 и цвет блюда, по которому можно судить о соблюдении технологии его приготовления.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Следует обращать внимание на качество обработки сырья: тщательность очистки овощей,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примесей и загрязненности.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400"/>
        </w:tabs>
        <w:ind w:left="262" w:right="118" w:firstLine="707"/>
        <w:rPr>
          <w:sz w:val="24"/>
        </w:rPr>
      </w:pPr>
      <w:r>
        <w:rPr>
          <w:sz w:val="24"/>
        </w:rPr>
        <w:t>При оценке внешнего вида супов и борщей проверяют форму нарезки овощей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варки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помятых,</w:t>
      </w:r>
      <w:r>
        <w:rPr>
          <w:spacing w:val="-57"/>
          <w:sz w:val="24"/>
        </w:rPr>
        <w:t xml:space="preserve"> </w:t>
      </w:r>
      <w:r>
        <w:rPr>
          <w:sz w:val="24"/>
        </w:rPr>
        <w:t>утративших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продуктов).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433"/>
        </w:tabs>
        <w:ind w:left="262" w:right="113" w:firstLine="707"/>
        <w:rPr>
          <w:sz w:val="24"/>
        </w:rPr>
      </w:pPr>
      <w:r>
        <w:rPr>
          <w:sz w:val="24"/>
        </w:rPr>
        <w:t>При органолептической оценке обращают внимание на прозрачность супов и</w:t>
      </w:r>
      <w:r>
        <w:rPr>
          <w:spacing w:val="1"/>
          <w:sz w:val="24"/>
        </w:rPr>
        <w:t xml:space="preserve"> </w:t>
      </w:r>
      <w:r>
        <w:rPr>
          <w:sz w:val="24"/>
        </w:rPr>
        <w:t>бульонов, особенно изготавливаемых из мяса и рыбы. Недоброкачественное мясо и рыба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мутные</w:t>
      </w:r>
      <w:r>
        <w:rPr>
          <w:spacing w:val="1"/>
          <w:sz w:val="24"/>
        </w:rPr>
        <w:t xml:space="preserve"> </w:t>
      </w:r>
      <w:r>
        <w:rPr>
          <w:sz w:val="24"/>
        </w:rPr>
        <w:t>бульоны,</w:t>
      </w:r>
      <w:r>
        <w:rPr>
          <w:spacing w:val="1"/>
          <w:sz w:val="24"/>
        </w:rPr>
        <w:t xml:space="preserve"> </w:t>
      </w:r>
      <w:r>
        <w:rPr>
          <w:sz w:val="24"/>
        </w:rPr>
        <w:t>капли</w:t>
      </w:r>
      <w:r>
        <w:rPr>
          <w:spacing w:val="1"/>
          <w:sz w:val="24"/>
        </w:rPr>
        <w:t xml:space="preserve"> </w:t>
      </w:r>
      <w:r>
        <w:rPr>
          <w:sz w:val="24"/>
        </w:rPr>
        <w:t>жира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мелкодисперсный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образуют</w:t>
      </w:r>
      <w:r>
        <w:rPr>
          <w:spacing w:val="-1"/>
          <w:sz w:val="24"/>
        </w:rPr>
        <w:t xml:space="preserve"> </w:t>
      </w:r>
      <w:r>
        <w:rPr>
          <w:sz w:val="24"/>
        </w:rPr>
        <w:t>жирных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янтарных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пленок.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405"/>
        </w:tabs>
        <w:ind w:left="262" w:right="112" w:firstLine="707"/>
        <w:rPr>
          <w:sz w:val="24"/>
        </w:rPr>
      </w:pPr>
      <w:r>
        <w:rPr>
          <w:sz w:val="24"/>
        </w:rPr>
        <w:t xml:space="preserve">При проверке </w:t>
      </w:r>
      <w:proofErr w:type="spellStart"/>
      <w:r>
        <w:rPr>
          <w:sz w:val="24"/>
        </w:rPr>
        <w:t>пюреобразных</w:t>
      </w:r>
      <w:proofErr w:type="spellEnd"/>
      <w:r>
        <w:rPr>
          <w:sz w:val="24"/>
        </w:rPr>
        <w:t xml:space="preserve"> супов пробу сливают тонкой струйкой из ложки в</w:t>
      </w:r>
      <w:r>
        <w:rPr>
          <w:spacing w:val="1"/>
          <w:sz w:val="24"/>
        </w:rPr>
        <w:t xml:space="preserve"> </w:t>
      </w:r>
      <w:r>
        <w:rPr>
          <w:sz w:val="24"/>
        </w:rPr>
        <w:t>тарелку, отмечая густоту, однородность консистенции, наличие не протертых частиц. Су</w:t>
      </w:r>
      <w:proofErr w:type="gramStart"/>
      <w:r>
        <w:rPr>
          <w:sz w:val="24"/>
        </w:rPr>
        <w:t>п-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пюре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массе,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отслаивания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поверхности.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419"/>
        </w:tabs>
        <w:ind w:left="262" w:right="114" w:firstLine="707"/>
        <w:rPr>
          <w:sz w:val="24"/>
        </w:rPr>
      </w:pPr>
      <w:r>
        <w:rPr>
          <w:sz w:val="24"/>
        </w:rPr>
        <w:t>При определении вкуса и запаха отмечают, обладает ли блюдо присущим ему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нет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запаха,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несвойственной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свежеприготовленному блюду кислотности, </w:t>
      </w:r>
      <w:proofErr w:type="spellStart"/>
      <w:r>
        <w:rPr>
          <w:sz w:val="24"/>
        </w:rPr>
        <w:t>недосоленности</w:t>
      </w:r>
      <w:proofErr w:type="spellEnd"/>
      <w:r>
        <w:rPr>
          <w:sz w:val="24"/>
        </w:rPr>
        <w:t>, пересола. У заправочных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прозрачных супов вначале пробуют жидкую часть, обращая внимание на аромат и вкус.</w:t>
      </w:r>
      <w:r>
        <w:rPr>
          <w:spacing w:val="1"/>
          <w:sz w:val="24"/>
        </w:rPr>
        <w:t xml:space="preserve"> </w:t>
      </w:r>
      <w:r>
        <w:rPr>
          <w:sz w:val="24"/>
        </w:rPr>
        <w:t>Если первое</w:t>
      </w:r>
      <w:r>
        <w:rPr>
          <w:spacing w:val="-3"/>
          <w:sz w:val="24"/>
        </w:rPr>
        <w:t xml:space="preserve"> </w:t>
      </w:r>
      <w:r>
        <w:rPr>
          <w:sz w:val="24"/>
        </w:rPr>
        <w:t>блюдо заправляется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сметаной,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то вначале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пробуют без</w:t>
      </w:r>
      <w:r>
        <w:rPr>
          <w:spacing w:val="2"/>
          <w:sz w:val="24"/>
        </w:rPr>
        <w:t xml:space="preserve"> </w:t>
      </w:r>
      <w:r>
        <w:rPr>
          <w:sz w:val="24"/>
        </w:rPr>
        <w:t>сметаны.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390"/>
        </w:tabs>
        <w:ind w:left="262" w:right="121" w:firstLine="707"/>
        <w:rPr>
          <w:sz w:val="24"/>
        </w:rPr>
      </w:pPr>
      <w:r>
        <w:rPr>
          <w:sz w:val="24"/>
        </w:rPr>
        <w:t>Не разрешаются блюда с привкусом сырой и подгорелой муки, с недоваренными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переваренными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комками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заварившейся</w:t>
      </w:r>
      <w:r>
        <w:rPr>
          <w:spacing w:val="1"/>
          <w:sz w:val="24"/>
        </w:rPr>
        <w:t xml:space="preserve"> </w:t>
      </w:r>
      <w:r>
        <w:rPr>
          <w:sz w:val="24"/>
        </w:rPr>
        <w:t>муки,</w:t>
      </w:r>
      <w:r>
        <w:rPr>
          <w:spacing w:val="1"/>
          <w:sz w:val="24"/>
        </w:rPr>
        <w:t xml:space="preserve"> </w:t>
      </w:r>
      <w:r>
        <w:rPr>
          <w:sz w:val="24"/>
        </w:rPr>
        <w:t>резкой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кислотностью,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пересолом др.</w:t>
      </w:r>
    </w:p>
    <w:p w:rsidR="00E247EF" w:rsidRDefault="00E247EF">
      <w:pPr>
        <w:pStyle w:val="a3"/>
        <w:spacing w:before="4"/>
        <w:ind w:left="0" w:firstLine="0"/>
      </w:pPr>
    </w:p>
    <w:p w:rsidR="00E247EF" w:rsidRDefault="00E247EF">
      <w:pPr>
        <w:pStyle w:val="1"/>
        <w:numPr>
          <w:ilvl w:val="0"/>
          <w:numId w:val="20"/>
        </w:numPr>
        <w:tabs>
          <w:tab w:val="left" w:pos="1210"/>
        </w:tabs>
      </w:pPr>
      <w:r>
        <w:t>Органолептическая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вторых</w:t>
      </w:r>
      <w:r>
        <w:rPr>
          <w:spacing w:val="-2"/>
        </w:rPr>
        <w:t xml:space="preserve"> </w:t>
      </w:r>
      <w:r>
        <w:t>блюд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402"/>
        </w:tabs>
        <w:ind w:left="262" w:right="119" w:firstLine="707"/>
        <w:rPr>
          <w:sz w:val="24"/>
        </w:rPr>
      </w:pPr>
      <w:r>
        <w:rPr>
          <w:sz w:val="24"/>
        </w:rPr>
        <w:t>В блюдах, отпускаемых с гарниром и соусом, все составные части 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отдельно.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соусных блюд (гуляш,</w:t>
      </w:r>
      <w:r>
        <w:rPr>
          <w:spacing w:val="-1"/>
          <w:sz w:val="24"/>
        </w:rPr>
        <w:t xml:space="preserve"> </w:t>
      </w:r>
      <w:r>
        <w:rPr>
          <w:sz w:val="24"/>
        </w:rPr>
        <w:t>рагу)</w:t>
      </w:r>
      <w:r>
        <w:rPr>
          <w:spacing w:val="2"/>
          <w:sz w:val="24"/>
        </w:rPr>
        <w:t xml:space="preserve"> </w:t>
      </w:r>
      <w:r>
        <w:rPr>
          <w:sz w:val="24"/>
        </w:rPr>
        <w:t>дается общая.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390"/>
        </w:tabs>
        <w:ind w:left="1390" w:hanging="420"/>
        <w:rPr>
          <w:sz w:val="24"/>
        </w:rPr>
      </w:pPr>
      <w:r>
        <w:rPr>
          <w:sz w:val="24"/>
        </w:rPr>
        <w:t>Мясо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быть мягким,</w:t>
      </w:r>
      <w:r>
        <w:rPr>
          <w:spacing w:val="-2"/>
          <w:sz w:val="24"/>
        </w:rPr>
        <w:t xml:space="preserve"> </w:t>
      </w:r>
      <w:r>
        <w:rPr>
          <w:sz w:val="24"/>
        </w:rPr>
        <w:t>сочным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костей.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433"/>
        </w:tabs>
        <w:ind w:left="262" w:right="119" w:firstLine="707"/>
        <w:rPr>
          <w:sz w:val="24"/>
        </w:rPr>
      </w:pPr>
      <w:r>
        <w:rPr>
          <w:sz w:val="24"/>
        </w:rPr>
        <w:t>При наличии крупяных, мучных или овощных гарниров проверяют также 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консистенцию. В рассыпчатых кашах хорошо набухшие зерна должны отделяться друг 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кашу</w:t>
      </w:r>
      <w:r>
        <w:rPr>
          <w:spacing w:val="1"/>
          <w:sz w:val="24"/>
        </w:rPr>
        <w:t xml:space="preserve"> </w:t>
      </w:r>
      <w:r>
        <w:rPr>
          <w:sz w:val="24"/>
        </w:rPr>
        <w:t>тонким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тарелке,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необрушенных зерен, посторонних примесей, комков. При оценке консистенции каши ее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сравнивают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запланированной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меню,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недовложение</w:t>
      </w:r>
      <w:proofErr w:type="spellEnd"/>
      <w:r>
        <w:rPr>
          <w:sz w:val="24"/>
        </w:rPr>
        <w:t>.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331"/>
        </w:tabs>
        <w:ind w:left="262" w:right="118" w:firstLine="707"/>
        <w:rPr>
          <w:sz w:val="24"/>
        </w:rPr>
      </w:pPr>
      <w:r>
        <w:rPr>
          <w:sz w:val="24"/>
        </w:rPr>
        <w:t>Макаронные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сварены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легко отделяться друг от друга, не склеиваясь, свисать с ребра вилки или ложки. Биточки и</w:t>
      </w:r>
      <w:r>
        <w:rPr>
          <w:spacing w:val="1"/>
          <w:sz w:val="24"/>
        </w:rPr>
        <w:t xml:space="preserve"> </w:t>
      </w:r>
      <w:r>
        <w:rPr>
          <w:sz w:val="24"/>
        </w:rPr>
        <w:t>котлеты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круп должны 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жарки.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393"/>
        </w:tabs>
        <w:ind w:left="262" w:right="113" w:firstLine="707"/>
        <w:rPr>
          <w:sz w:val="24"/>
        </w:rPr>
      </w:pPr>
      <w:r>
        <w:rPr>
          <w:sz w:val="24"/>
        </w:rPr>
        <w:t>При оценке овощных гарниров обращают внимание на качество очистки овощей</w:t>
      </w:r>
      <w:r>
        <w:rPr>
          <w:spacing w:val="-57"/>
          <w:sz w:val="24"/>
        </w:rPr>
        <w:t xml:space="preserve"> </w:t>
      </w:r>
      <w:r>
        <w:rPr>
          <w:sz w:val="24"/>
        </w:rPr>
        <w:t>и картофеля, на консистенцию блюд, их внешний вид, цвет. Так, если картофельное пюре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разжижено и имеет синеватый оттенок, следует поинтересоваться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 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картофеля,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рецептуре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подозрении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рецептуре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блюдо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в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лабораторию.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462"/>
        </w:tabs>
        <w:ind w:left="262" w:right="111" w:firstLine="707"/>
        <w:rPr>
          <w:sz w:val="24"/>
        </w:rPr>
      </w:pPr>
      <w:r>
        <w:rPr>
          <w:sz w:val="24"/>
        </w:rPr>
        <w:t>Консистенцию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соусов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определяют,</w:t>
      </w:r>
      <w:r>
        <w:rPr>
          <w:spacing w:val="1"/>
          <w:sz w:val="24"/>
        </w:rPr>
        <w:t xml:space="preserve"> </w:t>
      </w:r>
      <w:r>
        <w:rPr>
          <w:sz w:val="24"/>
        </w:rPr>
        <w:t>сливая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тонкой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струйкой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ложки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тарелку. Если в состав соуса входят пассированные коренья, лук, их отделяют и проверяют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 форму нарезки, консистенцию. Обязательно обращают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на цвет</w:t>
      </w:r>
      <w:r>
        <w:rPr>
          <w:spacing w:val="60"/>
          <w:sz w:val="24"/>
        </w:rPr>
        <w:t xml:space="preserve"> </w:t>
      </w:r>
      <w:r>
        <w:rPr>
          <w:sz w:val="24"/>
        </w:rPr>
        <w:t>соуса.</w:t>
      </w:r>
      <w:r>
        <w:rPr>
          <w:spacing w:val="1"/>
          <w:sz w:val="24"/>
        </w:rPr>
        <w:t xml:space="preserve"> </w:t>
      </w:r>
      <w:r>
        <w:rPr>
          <w:sz w:val="24"/>
        </w:rPr>
        <w:t>Если в него входят томат и жир или сметана, то соус должен быть приятного янтарного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цвета. Плохо приготовленный соус имеет горьковато-неприятный вкус. Блюдо, политое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 соусом, не вызывает аппетита, снижает вкусовые достоинства пищи, а следовательно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усвоение.</w:t>
      </w:r>
    </w:p>
    <w:p w:rsidR="00E247EF" w:rsidRDefault="00E247EF">
      <w:pPr>
        <w:jc w:val="both"/>
        <w:rPr>
          <w:sz w:val="24"/>
        </w:rPr>
        <w:sectPr w:rsidR="00E247EF">
          <w:pgSz w:w="11910" w:h="16840"/>
          <w:pgMar w:top="1040" w:right="620" w:bottom="280" w:left="1440" w:header="720" w:footer="720" w:gutter="0"/>
          <w:cols w:space="720"/>
        </w:sectPr>
      </w:pPr>
    </w:p>
    <w:p w:rsidR="00E247EF" w:rsidRDefault="00E247EF">
      <w:pPr>
        <w:pStyle w:val="a5"/>
        <w:numPr>
          <w:ilvl w:val="1"/>
          <w:numId w:val="20"/>
        </w:numPr>
        <w:tabs>
          <w:tab w:val="left" w:pos="1496"/>
        </w:tabs>
        <w:spacing w:before="66"/>
        <w:ind w:left="262" w:right="111" w:firstLine="707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запаха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обращают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запахов.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посторонние запахи из окружающей среды. Вареная рыба должна иметь вкус, характерный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 данного ее вида с хорошо выраженным привкусом овощей и пряностей, а жареная –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приятный слегка заметный привкус свежего жира, на котором ее жарили. Она должна быть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мягкой,</w:t>
      </w:r>
      <w:r>
        <w:rPr>
          <w:spacing w:val="-1"/>
          <w:sz w:val="24"/>
        </w:rPr>
        <w:t xml:space="preserve"> </w:t>
      </w:r>
      <w:r>
        <w:rPr>
          <w:sz w:val="24"/>
        </w:rPr>
        <w:t>сочной, не</w:t>
      </w:r>
      <w:r>
        <w:rPr>
          <w:spacing w:val="-1"/>
          <w:sz w:val="24"/>
        </w:rPr>
        <w:t xml:space="preserve"> </w:t>
      </w:r>
      <w:r>
        <w:rPr>
          <w:sz w:val="24"/>
        </w:rPr>
        <w:t>крошащейся сохраняющей 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нарезки.</w:t>
      </w:r>
    </w:p>
    <w:p w:rsidR="00E247EF" w:rsidRDefault="00E247EF">
      <w:pPr>
        <w:pStyle w:val="a3"/>
        <w:spacing w:before="5"/>
        <w:ind w:left="0" w:firstLine="0"/>
      </w:pPr>
    </w:p>
    <w:p w:rsidR="00E247EF" w:rsidRDefault="00E247EF">
      <w:pPr>
        <w:pStyle w:val="1"/>
        <w:numPr>
          <w:ilvl w:val="0"/>
          <w:numId w:val="20"/>
        </w:numPr>
        <w:tabs>
          <w:tab w:val="left" w:pos="1210"/>
        </w:tabs>
        <w:jc w:val="left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блюд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395"/>
        </w:tabs>
        <w:spacing w:line="274" w:lineRule="exact"/>
        <w:ind w:left="1394" w:hanging="425"/>
        <w:jc w:val="left"/>
        <w:rPr>
          <w:sz w:val="24"/>
        </w:rPr>
      </w:pPr>
      <w:r>
        <w:rPr>
          <w:sz w:val="24"/>
        </w:rPr>
        <w:t>«Отлично»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блюдо</w:t>
      </w:r>
      <w:r>
        <w:rPr>
          <w:spacing w:val="-2"/>
          <w:sz w:val="24"/>
        </w:rPr>
        <w:t xml:space="preserve"> </w:t>
      </w:r>
      <w:r>
        <w:rPr>
          <w:sz w:val="24"/>
        </w:rPr>
        <w:t>приготовлено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технологией.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458"/>
        </w:tabs>
        <w:ind w:left="262" w:right="120" w:firstLine="707"/>
        <w:jc w:val="left"/>
        <w:rPr>
          <w:sz w:val="24"/>
        </w:rPr>
      </w:pPr>
      <w:r>
        <w:rPr>
          <w:sz w:val="24"/>
        </w:rPr>
        <w:t>«Хорошо»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привели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изменению вкуса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 исправить.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484"/>
        </w:tabs>
        <w:ind w:left="262" w:right="119" w:firstLine="707"/>
        <w:jc w:val="left"/>
        <w:rPr>
          <w:sz w:val="24"/>
        </w:rPr>
      </w:pPr>
      <w:r>
        <w:rPr>
          <w:sz w:val="24"/>
        </w:rPr>
        <w:t>«Удовлетворительно»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2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6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привели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вкуса</w:t>
      </w:r>
      <w:r>
        <w:rPr>
          <w:spacing w:val="-1"/>
          <w:sz w:val="24"/>
        </w:rPr>
        <w:t xml:space="preserve"> </w:t>
      </w:r>
      <w:r>
        <w:rPr>
          <w:sz w:val="24"/>
        </w:rPr>
        <w:t>и качества, 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 исправить.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517"/>
        </w:tabs>
        <w:spacing w:before="1"/>
        <w:ind w:left="262" w:right="114" w:firstLine="707"/>
        <w:jc w:val="left"/>
        <w:rPr>
          <w:sz w:val="24"/>
        </w:rPr>
      </w:pPr>
      <w:r>
        <w:rPr>
          <w:sz w:val="24"/>
        </w:rPr>
        <w:t>«Неудовлетворительно»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блюда</w:t>
      </w:r>
      <w:r>
        <w:rPr>
          <w:spacing w:val="-57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исправить.</w:t>
      </w:r>
      <w:r>
        <w:rPr>
          <w:spacing w:val="-4"/>
          <w:sz w:val="24"/>
        </w:rPr>
        <w:t xml:space="preserve"> </w:t>
      </w:r>
      <w:r>
        <w:rPr>
          <w:sz w:val="24"/>
        </w:rPr>
        <w:t>К раздаче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-1"/>
          <w:sz w:val="24"/>
        </w:rPr>
        <w:t xml:space="preserve"> </w:t>
      </w:r>
      <w:r>
        <w:rPr>
          <w:sz w:val="24"/>
        </w:rPr>
        <w:t>блюда.</w:t>
      </w:r>
    </w:p>
    <w:p w:rsidR="00E247EF" w:rsidRDefault="00E247EF">
      <w:pPr>
        <w:pStyle w:val="a3"/>
        <w:spacing w:before="5"/>
        <w:ind w:left="0" w:firstLine="0"/>
      </w:pPr>
    </w:p>
    <w:p w:rsidR="00E247EF" w:rsidRDefault="00E247EF">
      <w:pPr>
        <w:pStyle w:val="1"/>
        <w:numPr>
          <w:ilvl w:val="0"/>
          <w:numId w:val="20"/>
        </w:numPr>
        <w:tabs>
          <w:tab w:val="left" w:pos="1210"/>
        </w:tabs>
        <w:jc w:val="left"/>
      </w:pPr>
      <w:r>
        <w:t>Права</w:t>
      </w:r>
      <w:r>
        <w:rPr>
          <w:spacing w:val="-1"/>
        </w:rPr>
        <w:t xml:space="preserve"> </w:t>
      </w:r>
      <w:proofErr w:type="spellStart"/>
      <w:r>
        <w:t>бракеражной</w:t>
      </w:r>
      <w:proofErr w:type="spellEnd"/>
      <w:r>
        <w:rPr>
          <w:spacing w:val="-3"/>
        </w:rPr>
        <w:t xml:space="preserve"> </w:t>
      </w:r>
      <w:r>
        <w:t>комиссии: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390"/>
        </w:tabs>
        <w:spacing w:line="274" w:lineRule="exact"/>
        <w:ind w:left="1390" w:hanging="42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любое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пищеблока;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390"/>
        </w:tabs>
        <w:ind w:left="1390" w:hanging="420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маркировки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продуктах;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390"/>
        </w:tabs>
        <w:ind w:left="1390" w:hanging="420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продукции;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390"/>
        </w:tabs>
        <w:ind w:left="1390" w:hanging="420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суточной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пробы;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390"/>
        </w:tabs>
        <w:ind w:left="1390" w:hanging="420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пищи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картам;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390"/>
        </w:tabs>
        <w:ind w:left="1390" w:hanging="420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продукции;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390"/>
        </w:tabs>
        <w:ind w:left="1390" w:hanging="420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двухнедельного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меню;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390"/>
        </w:tabs>
        <w:ind w:left="1390" w:hanging="420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539"/>
          <w:tab w:val="left" w:pos="2559"/>
          <w:tab w:val="left" w:pos="3003"/>
          <w:tab w:val="left" w:pos="4614"/>
          <w:tab w:val="left" w:pos="6421"/>
          <w:tab w:val="left" w:pos="7919"/>
          <w:tab w:val="left" w:pos="9483"/>
        </w:tabs>
        <w:ind w:left="262" w:right="111" w:firstLine="707"/>
        <w:jc w:val="left"/>
        <w:rPr>
          <w:sz w:val="24"/>
        </w:rPr>
      </w:pPr>
      <w:r>
        <w:rPr>
          <w:sz w:val="24"/>
        </w:rPr>
        <w:t>вносить</w:t>
      </w:r>
      <w:r>
        <w:rPr>
          <w:sz w:val="24"/>
        </w:rPr>
        <w:tab/>
        <w:t>на</w:t>
      </w:r>
      <w:r>
        <w:rPr>
          <w:sz w:val="24"/>
        </w:rPr>
        <w:tab/>
        <w:t>рассмотрение</w:t>
      </w:r>
      <w:r>
        <w:rPr>
          <w:sz w:val="24"/>
        </w:rPr>
        <w:tab/>
        <w:t>администрации</w:t>
      </w:r>
      <w:r>
        <w:rPr>
          <w:sz w:val="24"/>
        </w:rPr>
        <w:tab/>
        <w:t>организации</w:t>
      </w:r>
      <w:r>
        <w:rPr>
          <w:sz w:val="24"/>
        </w:rPr>
        <w:tab/>
        <w:t>предложения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повышению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обслуживания.</w:t>
      </w:r>
    </w:p>
    <w:p w:rsidR="00E247EF" w:rsidRDefault="00E247EF">
      <w:pPr>
        <w:pStyle w:val="a3"/>
        <w:spacing w:before="5"/>
        <w:ind w:left="0" w:firstLine="0"/>
      </w:pPr>
    </w:p>
    <w:p w:rsidR="00E247EF" w:rsidRDefault="00E247EF">
      <w:pPr>
        <w:pStyle w:val="1"/>
        <w:numPr>
          <w:ilvl w:val="0"/>
          <w:numId w:val="20"/>
        </w:numPr>
        <w:tabs>
          <w:tab w:val="left" w:pos="1210"/>
        </w:tabs>
      </w:pPr>
      <w:r>
        <w:t>Управление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структура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429"/>
        </w:tabs>
        <w:ind w:left="262" w:right="111" w:firstLine="707"/>
        <w:rPr>
          <w:sz w:val="24"/>
        </w:rPr>
      </w:pPr>
      <w:r>
        <w:rPr>
          <w:sz w:val="24"/>
        </w:rPr>
        <w:t xml:space="preserve">В состав </w:t>
      </w:r>
      <w:proofErr w:type="spellStart"/>
      <w:r>
        <w:rPr>
          <w:sz w:val="24"/>
        </w:rPr>
        <w:t>бракеражной</w:t>
      </w:r>
      <w:proofErr w:type="spellEnd"/>
      <w:r>
        <w:rPr>
          <w:sz w:val="24"/>
        </w:rPr>
        <w:t xml:space="preserve"> комиссии входит не менее пяти человек: 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работник, работник пищеблока, педагогические работники, представитель 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402"/>
        </w:tabs>
        <w:ind w:left="262" w:right="111" w:firstLine="707"/>
        <w:rPr>
          <w:sz w:val="24"/>
        </w:rPr>
      </w:pPr>
      <w:r>
        <w:rPr>
          <w:sz w:val="24"/>
        </w:rPr>
        <w:t>Лица, проводящие органолептическую оценку пищи должны быть ознакомлены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методикой проведения данного анализа.</w:t>
      </w:r>
    </w:p>
    <w:p w:rsidR="00E247EF" w:rsidRDefault="00E247EF">
      <w:pPr>
        <w:pStyle w:val="a3"/>
        <w:spacing w:before="3"/>
        <w:ind w:left="0" w:firstLine="0"/>
      </w:pPr>
    </w:p>
    <w:p w:rsidR="00E247EF" w:rsidRDefault="00E247EF">
      <w:pPr>
        <w:pStyle w:val="1"/>
        <w:numPr>
          <w:ilvl w:val="0"/>
          <w:numId w:val="20"/>
        </w:numPr>
        <w:tabs>
          <w:tab w:val="left" w:pos="1210"/>
        </w:tabs>
      </w:pPr>
      <w:r>
        <w:t>Документация</w:t>
      </w:r>
      <w:r>
        <w:rPr>
          <w:spacing w:val="-4"/>
        </w:rPr>
        <w:t xml:space="preserve"> </w:t>
      </w:r>
      <w:proofErr w:type="spellStart"/>
      <w:r>
        <w:t>бракеражной</w:t>
      </w:r>
      <w:proofErr w:type="spellEnd"/>
      <w:r>
        <w:rPr>
          <w:spacing w:val="-4"/>
        </w:rPr>
        <w:t xml:space="preserve"> </w:t>
      </w:r>
      <w:r>
        <w:t>комиссии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616"/>
        </w:tabs>
        <w:ind w:left="262" w:right="118" w:firstLine="707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бракеражной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пробы</w:t>
      </w:r>
      <w:r>
        <w:rPr>
          <w:spacing w:val="1"/>
          <w:sz w:val="24"/>
        </w:rPr>
        <w:t xml:space="preserve"> </w:t>
      </w:r>
      <w:r>
        <w:rPr>
          <w:sz w:val="24"/>
        </w:rPr>
        <w:t>заносятся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бракеражный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«Журнал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проверок </w:t>
      </w:r>
      <w:proofErr w:type="spellStart"/>
      <w:r>
        <w:rPr>
          <w:sz w:val="24"/>
        </w:rPr>
        <w:t>бракеражной</w:t>
      </w:r>
      <w:proofErr w:type="spellEnd"/>
      <w:r>
        <w:rPr>
          <w:sz w:val="24"/>
        </w:rPr>
        <w:t xml:space="preserve"> комиссии.</w:t>
      </w:r>
    </w:p>
    <w:p w:rsidR="00E247EF" w:rsidRDefault="00E247EF">
      <w:pPr>
        <w:pStyle w:val="a5"/>
        <w:numPr>
          <w:ilvl w:val="1"/>
          <w:numId w:val="20"/>
        </w:numPr>
        <w:tabs>
          <w:tab w:val="left" w:pos="1419"/>
        </w:tabs>
        <w:ind w:left="262" w:right="115" w:firstLine="707"/>
        <w:rPr>
          <w:sz w:val="24"/>
        </w:rPr>
      </w:pPr>
      <w:r>
        <w:rPr>
          <w:sz w:val="24"/>
        </w:rPr>
        <w:t>«Журнал бракеража готовой пищевой продукции» должен быть пронумерован,</w:t>
      </w:r>
      <w:r>
        <w:rPr>
          <w:spacing w:val="1"/>
          <w:sz w:val="24"/>
        </w:rPr>
        <w:t xml:space="preserve"> </w:t>
      </w:r>
      <w:r>
        <w:rPr>
          <w:sz w:val="24"/>
        </w:rPr>
        <w:t>прошнурован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скреплен печатью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4"/>
          <w:sz w:val="24"/>
        </w:rPr>
        <w:t xml:space="preserve"> </w:t>
      </w:r>
      <w:r>
        <w:rPr>
          <w:sz w:val="24"/>
        </w:rPr>
        <w:t>Хранится 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пищеблоке.</w:t>
      </w:r>
    </w:p>
    <w:sectPr w:rsidR="00E247EF" w:rsidSect="00EF5E9E">
      <w:pgSz w:w="11910" w:h="16840"/>
      <w:pgMar w:top="1040" w:right="620" w:bottom="28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9D8C6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24EBA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AC401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3C8A6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7F2EE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E2461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9BC77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21E3D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9804C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008A5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C1230F"/>
    <w:multiLevelType w:val="multilevel"/>
    <w:tmpl w:val="C602C1BA"/>
    <w:lvl w:ilvl="0">
      <w:start w:val="1"/>
      <w:numFmt w:val="decimal"/>
      <w:lvlText w:val="%1."/>
      <w:lvlJc w:val="left"/>
      <w:pPr>
        <w:ind w:left="121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97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2">
      <w:numFmt w:val="bullet"/>
      <w:lvlText w:val="•"/>
      <w:lvlJc w:val="left"/>
      <w:pPr>
        <w:ind w:left="1220" w:hanging="361"/>
      </w:pPr>
      <w:rPr>
        <w:rFonts w:hint="default"/>
      </w:rPr>
    </w:lvl>
    <w:lvl w:ilvl="3">
      <w:numFmt w:val="bullet"/>
      <w:lvlText w:val="•"/>
      <w:lvlJc w:val="left"/>
      <w:pPr>
        <w:ind w:left="1400" w:hanging="361"/>
      </w:pPr>
      <w:rPr>
        <w:rFonts w:hint="default"/>
      </w:rPr>
    </w:lvl>
    <w:lvl w:ilvl="4">
      <w:numFmt w:val="bullet"/>
      <w:lvlText w:val="•"/>
      <w:lvlJc w:val="left"/>
      <w:pPr>
        <w:ind w:left="1660" w:hanging="361"/>
      </w:pPr>
      <w:rPr>
        <w:rFonts w:hint="default"/>
      </w:rPr>
    </w:lvl>
    <w:lvl w:ilvl="5">
      <w:numFmt w:val="bullet"/>
      <w:lvlText w:val="•"/>
      <w:lvlJc w:val="left"/>
      <w:pPr>
        <w:ind w:left="1920" w:hanging="361"/>
      </w:pPr>
      <w:rPr>
        <w:rFonts w:hint="default"/>
      </w:rPr>
    </w:lvl>
    <w:lvl w:ilvl="6">
      <w:numFmt w:val="bullet"/>
      <w:lvlText w:val="•"/>
      <w:lvlJc w:val="left"/>
      <w:pPr>
        <w:ind w:left="2181" w:hanging="361"/>
      </w:pPr>
      <w:rPr>
        <w:rFonts w:hint="default"/>
      </w:rPr>
    </w:lvl>
    <w:lvl w:ilvl="7">
      <w:numFmt w:val="bullet"/>
      <w:lvlText w:val="•"/>
      <w:lvlJc w:val="left"/>
      <w:pPr>
        <w:ind w:left="2441" w:hanging="361"/>
      </w:pPr>
      <w:rPr>
        <w:rFonts w:hint="default"/>
      </w:rPr>
    </w:lvl>
    <w:lvl w:ilvl="8">
      <w:numFmt w:val="bullet"/>
      <w:lvlText w:val="•"/>
      <w:lvlJc w:val="left"/>
      <w:pPr>
        <w:ind w:left="2701" w:hanging="361"/>
      </w:pPr>
      <w:rPr>
        <w:rFonts w:hint="default"/>
      </w:rPr>
    </w:lvl>
  </w:abstractNum>
  <w:abstractNum w:abstractNumId="11">
    <w:nsid w:val="03AA4677"/>
    <w:multiLevelType w:val="hybridMultilevel"/>
    <w:tmpl w:val="FFFFFFFF"/>
    <w:lvl w:ilvl="0" w:tplc="17AA3464">
      <w:numFmt w:val="bullet"/>
      <w:lvlText w:val="-"/>
      <w:lvlJc w:val="left"/>
      <w:pPr>
        <w:ind w:left="1169" w:hanging="140"/>
      </w:pPr>
      <w:rPr>
        <w:rFonts w:ascii="Times New Roman" w:eastAsia="Times New Roman" w:hAnsi="Times New Roman" w:hint="default"/>
        <w:b w:val="0"/>
        <w:i w:val="0"/>
        <w:w w:val="99"/>
        <w:sz w:val="24"/>
      </w:rPr>
    </w:lvl>
    <w:lvl w:ilvl="1" w:tplc="2814063A">
      <w:numFmt w:val="bullet"/>
      <w:lvlText w:val="•"/>
      <w:lvlJc w:val="left"/>
      <w:pPr>
        <w:ind w:left="2028" w:hanging="140"/>
      </w:pPr>
      <w:rPr>
        <w:rFonts w:hint="default"/>
      </w:rPr>
    </w:lvl>
    <w:lvl w:ilvl="2" w:tplc="248C6C0E">
      <w:numFmt w:val="bullet"/>
      <w:lvlText w:val="•"/>
      <w:lvlJc w:val="left"/>
      <w:pPr>
        <w:ind w:left="2897" w:hanging="140"/>
      </w:pPr>
      <w:rPr>
        <w:rFonts w:hint="default"/>
      </w:rPr>
    </w:lvl>
    <w:lvl w:ilvl="3" w:tplc="D5F26272">
      <w:numFmt w:val="bullet"/>
      <w:lvlText w:val="•"/>
      <w:lvlJc w:val="left"/>
      <w:pPr>
        <w:ind w:left="3765" w:hanging="140"/>
      </w:pPr>
      <w:rPr>
        <w:rFonts w:hint="default"/>
      </w:rPr>
    </w:lvl>
    <w:lvl w:ilvl="4" w:tplc="29F4CDDC">
      <w:numFmt w:val="bullet"/>
      <w:lvlText w:val="•"/>
      <w:lvlJc w:val="left"/>
      <w:pPr>
        <w:ind w:left="4634" w:hanging="140"/>
      </w:pPr>
      <w:rPr>
        <w:rFonts w:hint="default"/>
      </w:rPr>
    </w:lvl>
    <w:lvl w:ilvl="5" w:tplc="FD6CDDFE">
      <w:numFmt w:val="bullet"/>
      <w:lvlText w:val="•"/>
      <w:lvlJc w:val="left"/>
      <w:pPr>
        <w:ind w:left="5503" w:hanging="140"/>
      </w:pPr>
      <w:rPr>
        <w:rFonts w:hint="default"/>
      </w:rPr>
    </w:lvl>
    <w:lvl w:ilvl="6" w:tplc="F6DCDD2E">
      <w:numFmt w:val="bullet"/>
      <w:lvlText w:val="•"/>
      <w:lvlJc w:val="left"/>
      <w:pPr>
        <w:ind w:left="6371" w:hanging="140"/>
      </w:pPr>
      <w:rPr>
        <w:rFonts w:hint="default"/>
      </w:rPr>
    </w:lvl>
    <w:lvl w:ilvl="7" w:tplc="EA541754">
      <w:numFmt w:val="bullet"/>
      <w:lvlText w:val="•"/>
      <w:lvlJc w:val="left"/>
      <w:pPr>
        <w:ind w:left="7240" w:hanging="140"/>
      </w:pPr>
      <w:rPr>
        <w:rFonts w:hint="default"/>
      </w:rPr>
    </w:lvl>
    <w:lvl w:ilvl="8" w:tplc="3DE00580">
      <w:numFmt w:val="bullet"/>
      <w:lvlText w:val="•"/>
      <w:lvlJc w:val="left"/>
      <w:pPr>
        <w:ind w:left="8109" w:hanging="140"/>
      </w:pPr>
      <w:rPr>
        <w:rFonts w:hint="default"/>
      </w:rPr>
    </w:lvl>
  </w:abstractNum>
  <w:abstractNum w:abstractNumId="12">
    <w:nsid w:val="05885837"/>
    <w:multiLevelType w:val="multilevel"/>
    <w:tmpl w:val="C602C1BA"/>
    <w:lvl w:ilvl="0">
      <w:start w:val="1"/>
      <w:numFmt w:val="decimal"/>
      <w:lvlText w:val="%1."/>
      <w:lvlJc w:val="left"/>
      <w:pPr>
        <w:ind w:left="121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97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2">
      <w:numFmt w:val="bullet"/>
      <w:lvlText w:val="•"/>
      <w:lvlJc w:val="left"/>
      <w:pPr>
        <w:ind w:left="1220" w:hanging="361"/>
      </w:pPr>
      <w:rPr>
        <w:rFonts w:hint="default"/>
      </w:rPr>
    </w:lvl>
    <w:lvl w:ilvl="3">
      <w:numFmt w:val="bullet"/>
      <w:lvlText w:val="•"/>
      <w:lvlJc w:val="left"/>
      <w:pPr>
        <w:ind w:left="1400" w:hanging="361"/>
      </w:pPr>
      <w:rPr>
        <w:rFonts w:hint="default"/>
      </w:rPr>
    </w:lvl>
    <w:lvl w:ilvl="4">
      <w:numFmt w:val="bullet"/>
      <w:lvlText w:val="•"/>
      <w:lvlJc w:val="left"/>
      <w:pPr>
        <w:ind w:left="1660" w:hanging="361"/>
      </w:pPr>
      <w:rPr>
        <w:rFonts w:hint="default"/>
      </w:rPr>
    </w:lvl>
    <w:lvl w:ilvl="5">
      <w:numFmt w:val="bullet"/>
      <w:lvlText w:val="•"/>
      <w:lvlJc w:val="left"/>
      <w:pPr>
        <w:ind w:left="1920" w:hanging="361"/>
      </w:pPr>
      <w:rPr>
        <w:rFonts w:hint="default"/>
      </w:rPr>
    </w:lvl>
    <w:lvl w:ilvl="6">
      <w:numFmt w:val="bullet"/>
      <w:lvlText w:val="•"/>
      <w:lvlJc w:val="left"/>
      <w:pPr>
        <w:ind w:left="2181" w:hanging="361"/>
      </w:pPr>
      <w:rPr>
        <w:rFonts w:hint="default"/>
      </w:rPr>
    </w:lvl>
    <w:lvl w:ilvl="7">
      <w:numFmt w:val="bullet"/>
      <w:lvlText w:val="•"/>
      <w:lvlJc w:val="left"/>
      <w:pPr>
        <w:ind w:left="2441" w:hanging="361"/>
      </w:pPr>
      <w:rPr>
        <w:rFonts w:hint="default"/>
      </w:rPr>
    </w:lvl>
    <w:lvl w:ilvl="8">
      <w:numFmt w:val="bullet"/>
      <w:lvlText w:val="•"/>
      <w:lvlJc w:val="left"/>
      <w:pPr>
        <w:ind w:left="2701" w:hanging="361"/>
      </w:pPr>
      <w:rPr>
        <w:rFonts w:hint="default"/>
      </w:rPr>
    </w:lvl>
  </w:abstractNum>
  <w:abstractNum w:abstractNumId="13">
    <w:nsid w:val="0E144F77"/>
    <w:multiLevelType w:val="multilevel"/>
    <w:tmpl w:val="C602C1BA"/>
    <w:lvl w:ilvl="0">
      <w:start w:val="1"/>
      <w:numFmt w:val="decimal"/>
      <w:lvlText w:val="%1."/>
      <w:lvlJc w:val="left"/>
      <w:pPr>
        <w:ind w:left="121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97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2">
      <w:numFmt w:val="bullet"/>
      <w:lvlText w:val="•"/>
      <w:lvlJc w:val="left"/>
      <w:pPr>
        <w:ind w:left="1220" w:hanging="361"/>
      </w:pPr>
      <w:rPr>
        <w:rFonts w:hint="default"/>
      </w:rPr>
    </w:lvl>
    <w:lvl w:ilvl="3">
      <w:numFmt w:val="bullet"/>
      <w:lvlText w:val="•"/>
      <w:lvlJc w:val="left"/>
      <w:pPr>
        <w:ind w:left="1400" w:hanging="361"/>
      </w:pPr>
      <w:rPr>
        <w:rFonts w:hint="default"/>
      </w:rPr>
    </w:lvl>
    <w:lvl w:ilvl="4">
      <w:numFmt w:val="bullet"/>
      <w:lvlText w:val="•"/>
      <w:lvlJc w:val="left"/>
      <w:pPr>
        <w:ind w:left="1660" w:hanging="361"/>
      </w:pPr>
      <w:rPr>
        <w:rFonts w:hint="default"/>
      </w:rPr>
    </w:lvl>
    <w:lvl w:ilvl="5">
      <w:numFmt w:val="bullet"/>
      <w:lvlText w:val="•"/>
      <w:lvlJc w:val="left"/>
      <w:pPr>
        <w:ind w:left="1920" w:hanging="361"/>
      </w:pPr>
      <w:rPr>
        <w:rFonts w:hint="default"/>
      </w:rPr>
    </w:lvl>
    <w:lvl w:ilvl="6">
      <w:numFmt w:val="bullet"/>
      <w:lvlText w:val="•"/>
      <w:lvlJc w:val="left"/>
      <w:pPr>
        <w:ind w:left="2181" w:hanging="361"/>
      </w:pPr>
      <w:rPr>
        <w:rFonts w:hint="default"/>
      </w:rPr>
    </w:lvl>
    <w:lvl w:ilvl="7">
      <w:numFmt w:val="bullet"/>
      <w:lvlText w:val="•"/>
      <w:lvlJc w:val="left"/>
      <w:pPr>
        <w:ind w:left="2441" w:hanging="361"/>
      </w:pPr>
      <w:rPr>
        <w:rFonts w:hint="default"/>
      </w:rPr>
    </w:lvl>
    <w:lvl w:ilvl="8">
      <w:numFmt w:val="bullet"/>
      <w:lvlText w:val="•"/>
      <w:lvlJc w:val="left"/>
      <w:pPr>
        <w:ind w:left="2701" w:hanging="361"/>
      </w:pPr>
      <w:rPr>
        <w:rFonts w:hint="default"/>
      </w:rPr>
    </w:lvl>
  </w:abstractNum>
  <w:abstractNum w:abstractNumId="14">
    <w:nsid w:val="258344C0"/>
    <w:multiLevelType w:val="multilevel"/>
    <w:tmpl w:val="AF0E17C8"/>
    <w:lvl w:ilvl="0">
      <w:start w:val="1"/>
      <w:numFmt w:val="decimal"/>
      <w:lvlText w:val="%1"/>
      <w:lvlJc w:val="left"/>
      <w:pPr>
        <w:ind w:left="139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390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3089" w:hanging="420"/>
      </w:pPr>
      <w:rPr>
        <w:rFonts w:hint="default"/>
      </w:rPr>
    </w:lvl>
    <w:lvl w:ilvl="3">
      <w:numFmt w:val="bullet"/>
      <w:lvlText w:val="•"/>
      <w:lvlJc w:val="left"/>
      <w:pPr>
        <w:ind w:left="3933" w:hanging="420"/>
      </w:pPr>
      <w:rPr>
        <w:rFonts w:hint="default"/>
      </w:rPr>
    </w:lvl>
    <w:lvl w:ilvl="4">
      <w:numFmt w:val="bullet"/>
      <w:lvlText w:val="•"/>
      <w:lvlJc w:val="left"/>
      <w:pPr>
        <w:ind w:left="4778" w:hanging="420"/>
      </w:pPr>
      <w:rPr>
        <w:rFonts w:hint="default"/>
      </w:rPr>
    </w:lvl>
    <w:lvl w:ilvl="5">
      <w:numFmt w:val="bullet"/>
      <w:lvlText w:val="•"/>
      <w:lvlJc w:val="left"/>
      <w:pPr>
        <w:ind w:left="5623" w:hanging="420"/>
      </w:pPr>
      <w:rPr>
        <w:rFonts w:hint="default"/>
      </w:rPr>
    </w:lvl>
    <w:lvl w:ilvl="6">
      <w:numFmt w:val="bullet"/>
      <w:lvlText w:val="•"/>
      <w:lvlJc w:val="left"/>
      <w:pPr>
        <w:ind w:left="6467" w:hanging="420"/>
      </w:pPr>
      <w:rPr>
        <w:rFonts w:hint="default"/>
      </w:rPr>
    </w:lvl>
    <w:lvl w:ilvl="7">
      <w:numFmt w:val="bullet"/>
      <w:lvlText w:val="•"/>
      <w:lvlJc w:val="left"/>
      <w:pPr>
        <w:ind w:left="7312" w:hanging="420"/>
      </w:pPr>
      <w:rPr>
        <w:rFonts w:hint="default"/>
      </w:rPr>
    </w:lvl>
    <w:lvl w:ilvl="8">
      <w:numFmt w:val="bullet"/>
      <w:lvlText w:val="•"/>
      <w:lvlJc w:val="left"/>
      <w:pPr>
        <w:ind w:left="8157" w:hanging="420"/>
      </w:pPr>
      <w:rPr>
        <w:rFonts w:hint="default"/>
      </w:rPr>
    </w:lvl>
  </w:abstractNum>
  <w:abstractNum w:abstractNumId="15">
    <w:nsid w:val="2D775C83"/>
    <w:multiLevelType w:val="multilevel"/>
    <w:tmpl w:val="C602C1BA"/>
    <w:lvl w:ilvl="0">
      <w:start w:val="1"/>
      <w:numFmt w:val="decimal"/>
      <w:lvlText w:val="%1."/>
      <w:lvlJc w:val="left"/>
      <w:pPr>
        <w:ind w:left="121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97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2">
      <w:numFmt w:val="bullet"/>
      <w:lvlText w:val="•"/>
      <w:lvlJc w:val="left"/>
      <w:pPr>
        <w:ind w:left="1220" w:hanging="361"/>
      </w:pPr>
      <w:rPr>
        <w:rFonts w:hint="default"/>
      </w:rPr>
    </w:lvl>
    <w:lvl w:ilvl="3">
      <w:numFmt w:val="bullet"/>
      <w:lvlText w:val="•"/>
      <w:lvlJc w:val="left"/>
      <w:pPr>
        <w:ind w:left="1400" w:hanging="361"/>
      </w:pPr>
      <w:rPr>
        <w:rFonts w:hint="default"/>
      </w:rPr>
    </w:lvl>
    <w:lvl w:ilvl="4">
      <w:numFmt w:val="bullet"/>
      <w:lvlText w:val="•"/>
      <w:lvlJc w:val="left"/>
      <w:pPr>
        <w:ind w:left="1660" w:hanging="361"/>
      </w:pPr>
      <w:rPr>
        <w:rFonts w:hint="default"/>
      </w:rPr>
    </w:lvl>
    <w:lvl w:ilvl="5">
      <w:numFmt w:val="bullet"/>
      <w:lvlText w:val="•"/>
      <w:lvlJc w:val="left"/>
      <w:pPr>
        <w:ind w:left="1920" w:hanging="361"/>
      </w:pPr>
      <w:rPr>
        <w:rFonts w:hint="default"/>
      </w:rPr>
    </w:lvl>
    <w:lvl w:ilvl="6">
      <w:numFmt w:val="bullet"/>
      <w:lvlText w:val="•"/>
      <w:lvlJc w:val="left"/>
      <w:pPr>
        <w:ind w:left="2181" w:hanging="361"/>
      </w:pPr>
      <w:rPr>
        <w:rFonts w:hint="default"/>
      </w:rPr>
    </w:lvl>
    <w:lvl w:ilvl="7">
      <w:numFmt w:val="bullet"/>
      <w:lvlText w:val="•"/>
      <w:lvlJc w:val="left"/>
      <w:pPr>
        <w:ind w:left="2441" w:hanging="361"/>
      </w:pPr>
      <w:rPr>
        <w:rFonts w:hint="default"/>
      </w:rPr>
    </w:lvl>
    <w:lvl w:ilvl="8">
      <w:numFmt w:val="bullet"/>
      <w:lvlText w:val="•"/>
      <w:lvlJc w:val="left"/>
      <w:pPr>
        <w:ind w:left="2701" w:hanging="361"/>
      </w:pPr>
      <w:rPr>
        <w:rFonts w:hint="default"/>
      </w:rPr>
    </w:lvl>
  </w:abstractNum>
  <w:abstractNum w:abstractNumId="16">
    <w:nsid w:val="401402F7"/>
    <w:multiLevelType w:val="multilevel"/>
    <w:tmpl w:val="C602C1BA"/>
    <w:lvl w:ilvl="0">
      <w:start w:val="1"/>
      <w:numFmt w:val="decimal"/>
      <w:lvlText w:val="%1."/>
      <w:lvlJc w:val="left"/>
      <w:pPr>
        <w:ind w:left="121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97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2">
      <w:numFmt w:val="bullet"/>
      <w:lvlText w:val="•"/>
      <w:lvlJc w:val="left"/>
      <w:pPr>
        <w:ind w:left="1220" w:hanging="361"/>
      </w:pPr>
      <w:rPr>
        <w:rFonts w:hint="default"/>
      </w:rPr>
    </w:lvl>
    <w:lvl w:ilvl="3">
      <w:numFmt w:val="bullet"/>
      <w:lvlText w:val="•"/>
      <w:lvlJc w:val="left"/>
      <w:pPr>
        <w:ind w:left="1400" w:hanging="361"/>
      </w:pPr>
      <w:rPr>
        <w:rFonts w:hint="default"/>
      </w:rPr>
    </w:lvl>
    <w:lvl w:ilvl="4">
      <w:numFmt w:val="bullet"/>
      <w:lvlText w:val="•"/>
      <w:lvlJc w:val="left"/>
      <w:pPr>
        <w:ind w:left="1660" w:hanging="361"/>
      </w:pPr>
      <w:rPr>
        <w:rFonts w:hint="default"/>
      </w:rPr>
    </w:lvl>
    <w:lvl w:ilvl="5">
      <w:numFmt w:val="bullet"/>
      <w:lvlText w:val="•"/>
      <w:lvlJc w:val="left"/>
      <w:pPr>
        <w:ind w:left="1920" w:hanging="361"/>
      </w:pPr>
      <w:rPr>
        <w:rFonts w:hint="default"/>
      </w:rPr>
    </w:lvl>
    <w:lvl w:ilvl="6">
      <w:numFmt w:val="bullet"/>
      <w:lvlText w:val="•"/>
      <w:lvlJc w:val="left"/>
      <w:pPr>
        <w:ind w:left="2181" w:hanging="361"/>
      </w:pPr>
      <w:rPr>
        <w:rFonts w:hint="default"/>
      </w:rPr>
    </w:lvl>
    <w:lvl w:ilvl="7">
      <w:numFmt w:val="bullet"/>
      <w:lvlText w:val="•"/>
      <w:lvlJc w:val="left"/>
      <w:pPr>
        <w:ind w:left="2441" w:hanging="361"/>
      </w:pPr>
      <w:rPr>
        <w:rFonts w:hint="default"/>
      </w:rPr>
    </w:lvl>
    <w:lvl w:ilvl="8">
      <w:numFmt w:val="bullet"/>
      <w:lvlText w:val="•"/>
      <w:lvlJc w:val="left"/>
      <w:pPr>
        <w:ind w:left="2701" w:hanging="361"/>
      </w:pPr>
      <w:rPr>
        <w:rFonts w:hint="default"/>
      </w:rPr>
    </w:lvl>
  </w:abstractNum>
  <w:abstractNum w:abstractNumId="17">
    <w:nsid w:val="487F6623"/>
    <w:multiLevelType w:val="multilevel"/>
    <w:tmpl w:val="C602C1BA"/>
    <w:lvl w:ilvl="0">
      <w:start w:val="1"/>
      <w:numFmt w:val="decimal"/>
      <w:lvlText w:val="%1."/>
      <w:lvlJc w:val="left"/>
      <w:pPr>
        <w:ind w:left="121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97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2">
      <w:numFmt w:val="bullet"/>
      <w:lvlText w:val="•"/>
      <w:lvlJc w:val="left"/>
      <w:pPr>
        <w:ind w:left="1220" w:hanging="361"/>
      </w:pPr>
      <w:rPr>
        <w:rFonts w:hint="default"/>
      </w:rPr>
    </w:lvl>
    <w:lvl w:ilvl="3">
      <w:numFmt w:val="bullet"/>
      <w:lvlText w:val="•"/>
      <w:lvlJc w:val="left"/>
      <w:pPr>
        <w:ind w:left="1400" w:hanging="361"/>
      </w:pPr>
      <w:rPr>
        <w:rFonts w:hint="default"/>
      </w:rPr>
    </w:lvl>
    <w:lvl w:ilvl="4">
      <w:numFmt w:val="bullet"/>
      <w:lvlText w:val="•"/>
      <w:lvlJc w:val="left"/>
      <w:pPr>
        <w:ind w:left="1660" w:hanging="361"/>
      </w:pPr>
      <w:rPr>
        <w:rFonts w:hint="default"/>
      </w:rPr>
    </w:lvl>
    <w:lvl w:ilvl="5">
      <w:numFmt w:val="bullet"/>
      <w:lvlText w:val="•"/>
      <w:lvlJc w:val="left"/>
      <w:pPr>
        <w:ind w:left="1920" w:hanging="361"/>
      </w:pPr>
      <w:rPr>
        <w:rFonts w:hint="default"/>
      </w:rPr>
    </w:lvl>
    <w:lvl w:ilvl="6">
      <w:numFmt w:val="bullet"/>
      <w:lvlText w:val="•"/>
      <w:lvlJc w:val="left"/>
      <w:pPr>
        <w:ind w:left="2181" w:hanging="361"/>
      </w:pPr>
      <w:rPr>
        <w:rFonts w:hint="default"/>
      </w:rPr>
    </w:lvl>
    <w:lvl w:ilvl="7">
      <w:numFmt w:val="bullet"/>
      <w:lvlText w:val="•"/>
      <w:lvlJc w:val="left"/>
      <w:pPr>
        <w:ind w:left="2441" w:hanging="361"/>
      </w:pPr>
      <w:rPr>
        <w:rFonts w:hint="default"/>
      </w:rPr>
    </w:lvl>
    <w:lvl w:ilvl="8">
      <w:numFmt w:val="bullet"/>
      <w:lvlText w:val="•"/>
      <w:lvlJc w:val="left"/>
      <w:pPr>
        <w:ind w:left="2701" w:hanging="361"/>
      </w:pPr>
      <w:rPr>
        <w:rFonts w:hint="default"/>
      </w:rPr>
    </w:lvl>
  </w:abstractNum>
  <w:abstractNum w:abstractNumId="18">
    <w:nsid w:val="52F262DD"/>
    <w:multiLevelType w:val="multilevel"/>
    <w:tmpl w:val="5FBC4E02"/>
    <w:lvl w:ilvl="0">
      <w:start w:val="2"/>
      <w:numFmt w:val="decimal"/>
      <w:lvlText w:val="%1."/>
      <w:lvlJc w:val="left"/>
      <w:pPr>
        <w:tabs>
          <w:tab w:val="num" w:pos="0"/>
        </w:tabs>
        <w:ind w:left="121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7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2">
      <w:numFmt w:val="bullet"/>
      <w:lvlText w:val="•"/>
      <w:lvlJc w:val="left"/>
      <w:pPr>
        <w:tabs>
          <w:tab w:val="num" w:pos="0"/>
        </w:tabs>
        <w:ind w:left="1220" w:hanging="361"/>
      </w:pPr>
      <w:rPr>
        <w:rFonts w:hint="default"/>
      </w:rPr>
    </w:lvl>
    <w:lvl w:ilvl="3">
      <w:numFmt w:val="bullet"/>
      <w:lvlText w:val="•"/>
      <w:lvlJc w:val="left"/>
      <w:pPr>
        <w:tabs>
          <w:tab w:val="num" w:pos="0"/>
        </w:tabs>
        <w:ind w:left="1400" w:hanging="361"/>
      </w:pPr>
      <w:rPr>
        <w:rFonts w:hint="default"/>
      </w:rPr>
    </w:lvl>
    <w:lvl w:ilvl="4">
      <w:numFmt w:val="bullet"/>
      <w:lvlText w:val="•"/>
      <w:lvlJc w:val="left"/>
      <w:pPr>
        <w:tabs>
          <w:tab w:val="num" w:pos="0"/>
        </w:tabs>
        <w:ind w:left="1660" w:hanging="361"/>
      </w:pPr>
      <w:rPr>
        <w:rFonts w:hint="default"/>
      </w:rPr>
    </w:lvl>
    <w:lvl w:ilvl="5">
      <w:numFmt w:val="bullet"/>
      <w:lvlText w:val="•"/>
      <w:lvlJc w:val="left"/>
      <w:pPr>
        <w:tabs>
          <w:tab w:val="num" w:pos="0"/>
        </w:tabs>
        <w:ind w:left="1920" w:hanging="361"/>
      </w:pPr>
      <w:rPr>
        <w:rFonts w:hint="default"/>
      </w:rPr>
    </w:lvl>
    <w:lvl w:ilvl="6">
      <w:numFmt w:val="bullet"/>
      <w:lvlText w:val="•"/>
      <w:lvlJc w:val="left"/>
      <w:pPr>
        <w:tabs>
          <w:tab w:val="num" w:pos="0"/>
        </w:tabs>
        <w:ind w:left="2181" w:hanging="361"/>
      </w:pPr>
      <w:rPr>
        <w:rFonts w:hint="default"/>
      </w:rPr>
    </w:lvl>
    <w:lvl w:ilvl="7">
      <w:numFmt w:val="bullet"/>
      <w:lvlText w:val="•"/>
      <w:lvlJc w:val="left"/>
      <w:pPr>
        <w:tabs>
          <w:tab w:val="num" w:pos="0"/>
        </w:tabs>
        <w:ind w:left="2441" w:hanging="361"/>
      </w:pPr>
      <w:rPr>
        <w:rFonts w:hint="default"/>
      </w:rPr>
    </w:lvl>
    <w:lvl w:ilvl="8">
      <w:numFmt w:val="bullet"/>
      <w:lvlText w:val="•"/>
      <w:lvlJc w:val="left"/>
      <w:pPr>
        <w:tabs>
          <w:tab w:val="num" w:pos="0"/>
        </w:tabs>
        <w:ind w:left="2701" w:hanging="361"/>
      </w:pPr>
      <w:rPr>
        <w:rFonts w:hint="default"/>
      </w:rPr>
    </w:lvl>
  </w:abstractNum>
  <w:abstractNum w:abstractNumId="19">
    <w:nsid w:val="5A135E38"/>
    <w:multiLevelType w:val="multilevel"/>
    <w:tmpl w:val="C602C1BA"/>
    <w:lvl w:ilvl="0">
      <w:start w:val="1"/>
      <w:numFmt w:val="decimal"/>
      <w:lvlText w:val="%1."/>
      <w:lvlJc w:val="left"/>
      <w:pPr>
        <w:ind w:left="121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97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2">
      <w:numFmt w:val="bullet"/>
      <w:lvlText w:val="•"/>
      <w:lvlJc w:val="left"/>
      <w:pPr>
        <w:ind w:left="1220" w:hanging="361"/>
      </w:pPr>
      <w:rPr>
        <w:rFonts w:hint="default"/>
      </w:rPr>
    </w:lvl>
    <w:lvl w:ilvl="3">
      <w:numFmt w:val="bullet"/>
      <w:lvlText w:val="•"/>
      <w:lvlJc w:val="left"/>
      <w:pPr>
        <w:ind w:left="1400" w:hanging="361"/>
      </w:pPr>
      <w:rPr>
        <w:rFonts w:hint="default"/>
      </w:rPr>
    </w:lvl>
    <w:lvl w:ilvl="4">
      <w:numFmt w:val="bullet"/>
      <w:lvlText w:val="•"/>
      <w:lvlJc w:val="left"/>
      <w:pPr>
        <w:ind w:left="1660" w:hanging="361"/>
      </w:pPr>
      <w:rPr>
        <w:rFonts w:hint="default"/>
      </w:rPr>
    </w:lvl>
    <w:lvl w:ilvl="5">
      <w:numFmt w:val="bullet"/>
      <w:lvlText w:val="•"/>
      <w:lvlJc w:val="left"/>
      <w:pPr>
        <w:ind w:left="1920" w:hanging="361"/>
      </w:pPr>
      <w:rPr>
        <w:rFonts w:hint="default"/>
      </w:rPr>
    </w:lvl>
    <w:lvl w:ilvl="6">
      <w:numFmt w:val="bullet"/>
      <w:lvlText w:val="•"/>
      <w:lvlJc w:val="left"/>
      <w:pPr>
        <w:ind w:left="2181" w:hanging="361"/>
      </w:pPr>
      <w:rPr>
        <w:rFonts w:hint="default"/>
      </w:rPr>
    </w:lvl>
    <w:lvl w:ilvl="7">
      <w:numFmt w:val="bullet"/>
      <w:lvlText w:val="•"/>
      <w:lvlJc w:val="left"/>
      <w:pPr>
        <w:ind w:left="2441" w:hanging="361"/>
      </w:pPr>
      <w:rPr>
        <w:rFonts w:hint="default"/>
      </w:rPr>
    </w:lvl>
    <w:lvl w:ilvl="8">
      <w:numFmt w:val="bullet"/>
      <w:lvlText w:val="•"/>
      <w:lvlJc w:val="left"/>
      <w:pPr>
        <w:ind w:left="2701" w:hanging="361"/>
      </w:pPr>
      <w:rPr>
        <w:rFonts w:hint="default"/>
      </w:rPr>
    </w:lvl>
  </w:abstractNum>
  <w:abstractNum w:abstractNumId="20">
    <w:nsid w:val="5D8E618D"/>
    <w:multiLevelType w:val="multilevel"/>
    <w:tmpl w:val="C602C1BA"/>
    <w:lvl w:ilvl="0">
      <w:start w:val="1"/>
      <w:numFmt w:val="decimal"/>
      <w:lvlText w:val="%1."/>
      <w:lvlJc w:val="left"/>
      <w:pPr>
        <w:ind w:left="121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97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2">
      <w:numFmt w:val="bullet"/>
      <w:lvlText w:val="•"/>
      <w:lvlJc w:val="left"/>
      <w:pPr>
        <w:ind w:left="1220" w:hanging="361"/>
      </w:pPr>
      <w:rPr>
        <w:rFonts w:hint="default"/>
      </w:rPr>
    </w:lvl>
    <w:lvl w:ilvl="3">
      <w:numFmt w:val="bullet"/>
      <w:lvlText w:val="•"/>
      <w:lvlJc w:val="left"/>
      <w:pPr>
        <w:ind w:left="1400" w:hanging="361"/>
      </w:pPr>
      <w:rPr>
        <w:rFonts w:hint="default"/>
      </w:rPr>
    </w:lvl>
    <w:lvl w:ilvl="4">
      <w:numFmt w:val="bullet"/>
      <w:lvlText w:val="•"/>
      <w:lvlJc w:val="left"/>
      <w:pPr>
        <w:ind w:left="1660" w:hanging="361"/>
      </w:pPr>
      <w:rPr>
        <w:rFonts w:hint="default"/>
      </w:rPr>
    </w:lvl>
    <w:lvl w:ilvl="5">
      <w:numFmt w:val="bullet"/>
      <w:lvlText w:val="•"/>
      <w:lvlJc w:val="left"/>
      <w:pPr>
        <w:ind w:left="1920" w:hanging="361"/>
      </w:pPr>
      <w:rPr>
        <w:rFonts w:hint="default"/>
      </w:rPr>
    </w:lvl>
    <w:lvl w:ilvl="6">
      <w:numFmt w:val="bullet"/>
      <w:lvlText w:val="•"/>
      <w:lvlJc w:val="left"/>
      <w:pPr>
        <w:ind w:left="2181" w:hanging="361"/>
      </w:pPr>
      <w:rPr>
        <w:rFonts w:hint="default"/>
      </w:rPr>
    </w:lvl>
    <w:lvl w:ilvl="7">
      <w:numFmt w:val="bullet"/>
      <w:lvlText w:val="•"/>
      <w:lvlJc w:val="left"/>
      <w:pPr>
        <w:ind w:left="2441" w:hanging="361"/>
      </w:pPr>
      <w:rPr>
        <w:rFonts w:hint="default"/>
      </w:rPr>
    </w:lvl>
    <w:lvl w:ilvl="8">
      <w:numFmt w:val="bullet"/>
      <w:lvlText w:val="•"/>
      <w:lvlJc w:val="left"/>
      <w:pPr>
        <w:ind w:left="2701" w:hanging="361"/>
      </w:pPr>
      <w:rPr>
        <w:rFonts w:hint="default"/>
      </w:rPr>
    </w:lvl>
  </w:abstractNum>
  <w:num w:numId="1">
    <w:abstractNumId w:val="11"/>
  </w:num>
  <w:num w:numId="2">
    <w:abstractNumId w:val="14"/>
  </w:num>
  <w:num w:numId="3">
    <w:abstractNumId w:val="17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9"/>
  </w:num>
  <w:num w:numId="16">
    <w:abstractNumId w:val="10"/>
  </w:num>
  <w:num w:numId="17">
    <w:abstractNumId w:val="16"/>
  </w:num>
  <w:num w:numId="18">
    <w:abstractNumId w:val="20"/>
  </w:num>
  <w:num w:numId="19">
    <w:abstractNumId w:val="15"/>
  </w:num>
  <w:num w:numId="20">
    <w:abstractNumId w:val="18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5E9E"/>
    <w:rsid w:val="001529A5"/>
    <w:rsid w:val="00162A6D"/>
    <w:rsid w:val="001A0CE3"/>
    <w:rsid w:val="001D0ED5"/>
    <w:rsid w:val="00337BF8"/>
    <w:rsid w:val="00383A93"/>
    <w:rsid w:val="00423E22"/>
    <w:rsid w:val="00522D2C"/>
    <w:rsid w:val="00536CAE"/>
    <w:rsid w:val="00654EBB"/>
    <w:rsid w:val="006C090A"/>
    <w:rsid w:val="00945336"/>
    <w:rsid w:val="00C3037F"/>
    <w:rsid w:val="00DC6721"/>
    <w:rsid w:val="00E247EF"/>
    <w:rsid w:val="00E31602"/>
    <w:rsid w:val="00EF5E9E"/>
    <w:rsid w:val="00FE7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E9E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EF5E9E"/>
    <w:pPr>
      <w:spacing w:line="274" w:lineRule="exact"/>
      <w:ind w:left="1210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37BF8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Body Text"/>
    <w:basedOn w:val="a"/>
    <w:link w:val="a4"/>
    <w:uiPriority w:val="99"/>
    <w:rsid w:val="00EF5E9E"/>
    <w:pPr>
      <w:ind w:left="262" w:firstLine="707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337BF8"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EF5E9E"/>
    <w:pPr>
      <w:ind w:left="262" w:firstLine="707"/>
      <w:jc w:val="both"/>
    </w:pPr>
  </w:style>
  <w:style w:type="paragraph" w:customStyle="1" w:styleId="TableParagraph">
    <w:name w:val="Table Paragraph"/>
    <w:basedOn w:val="a"/>
    <w:uiPriority w:val="99"/>
    <w:rsid w:val="00EF5E9E"/>
    <w:pPr>
      <w:spacing w:line="250" w:lineRule="exact"/>
      <w:ind w:left="200"/>
    </w:pPr>
  </w:style>
  <w:style w:type="paragraph" w:customStyle="1" w:styleId="Heading11">
    <w:name w:val="Heading 11"/>
    <w:basedOn w:val="a"/>
    <w:uiPriority w:val="99"/>
    <w:rsid w:val="00945336"/>
    <w:pPr>
      <w:spacing w:line="274" w:lineRule="exact"/>
      <w:ind w:left="1210" w:hanging="240"/>
      <w:jc w:val="both"/>
      <w:outlineLvl w:val="1"/>
    </w:pPr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93D8BD-6C7E-43C5-B522-CA8EC3FA4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889</Words>
  <Characters>5073</Characters>
  <Application>Microsoft Office Word</Application>
  <DocSecurity>0</DocSecurity>
  <Lines>42</Lines>
  <Paragraphs>11</Paragraphs>
  <ScaleCrop>false</ScaleCrop>
  <Company/>
  <LinksUpToDate>false</LinksUpToDate>
  <CharactersWithSpaces>5951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</dc:creator>
  <cp:keywords/>
  <dc:description/>
  <cp:lastModifiedBy>пк</cp:lastModifiedBy>
  <cp:revision>7</cp:revision>
  <dcterms:created xsi:type="dcterms:W3CDTF">2021-11-26T02:46:00Z</dcterms:created>
  <dcterms:modified xsi:type="dcterms:W3CDTF">2021-12-01T18:28:00Z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